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BA3" w:rsidRPr="00A46BA3" w:rsidRDefault="00D922A0" w:rsidP="002659AA">
      <w:pPr>
        <w:spacing w:after="0" w:line="240" w:lineRule="auto"/>
        <w:jc w:val="center"/>
        <w:rPr>
          <w:rFonts w:ascii="Times New Roman" w:hAnsi="Times New Roman" w:cs="Times New Roman"/>
          <w:color w:val="434343"/>
          <w:sz w:val="28"/>
          <w:szCs w:val="28"/>
          <w:shd w:val="clear" w:color="auto" w:fill="FFFFFF"/>
        </w:rPr>
      </w:pPr>
      <w:r w:rsidRPr="00A46BA3">
        <w:rPr>
          <w:rFonts w:ascii="Times New Roman" w:hAnsi="Times New Roman" w:cs="Times New Roman"/>
          <w:b/>
          <w:bCs/>
          <w:color w:val="434343"/>
          <w:sz w:val="28"/>
          <w:szCs w:val="28"/>
          <w:shd w:val="clear" w:color="auto" w:fill="FFFFFF"/>
        </w:rPr>
        <w:t>Ореховый спас (хлебный спас)</w:t>
      </w:r>
      <w:r w:rsidRPr="00A46BA3">
        <w:rPr>
          <w:rFonts w:ascii="Times New Roman" w:hAnsi="Times New Roman" w:cs="Times New Roman"/>
          <w:color w:val="434343"/>
          <w:sz w:val="28"/>
          <w:szCs w:val="28"/>
        </w:rPr>
        <w:br/>
      </w:r>
      <w:r w:rsidRPr="00A46BA3">
        <w:rPr>
          <w:rFonts w:ascii="Times New Roman" w:hAnsi="Times New Roman" w:cs="Times New Roman"/>
          <w:color w:val="434343"/>
          <w:sz w:val="28"/>
          <w:szCs w:val="28"/>
        </w:rPr>
        <w:br/>
      </w:r>
      <w:r w:rsidRPr="00A46BA3">
        <w:rPr>
          <w:rFonts w:ascii="Times New Roman" w:hAnsi="Times New Roman" w:cs="Times New Roman"/>
          <w:color w:val="434343"/>
          <w:sz w:val="28"/>
          <w:szCs w:val="28"/>
          <w:shd w:val="clear" w:color="auto" w:fill="FFFFFF"/>
        </w:rPr>
        <w:t xml:space="preserve">29 августа христиане отмечают праздник Орехового Спаса. Официально у него сразу несколько названий. Прежде всего, почему </w:t>
      </w:r>
      <w:proofErr w:type="gramStart"/>
      <w:r w:rsidRPr="00A46BA3">
        <w:rPr>
          <w:rFonts w:ascii="Times New Roman" w:hAnsi="Times New Roman" w:cs="Times New Roman"/>
          <w:color w:val="434343"/>
          <w:sz w:val="28"/>
          <w:szCs w:val="28"/>
          <w:shd w:val="clear" w:color="auto" w:fill="FFFFFF"/>
        </w:rPr>
        <w:t>Ореховый</w:t>
      </w:r>
      <w:proofErr w:type="gramEnd"/>
      <w:r w:rsidRPr="00A46BA3">
        <w:rPr>
          <w:rFonts w:ascii="Times New Roman" w:hAnsi="Times New Roman" w:cs="Times New Roman"/>
          <w:color w:val="434343"/>
          <w:sz w:val="28"/>
          <w:szCs w:val="28"/>
          <w:shd w:val="clear" w:color="auto" w:fill="FFFFFF"/>
        </w:rPr>
        <w:t>? Дело в том, что к этому дню в лесу как раз поспевают орешки. Их можно идти собирать и лакомиться ими. Тогда же заканчивается уборка хлеба. Отсюда и второе название - Хлебный Спас.</w:t>
      </w:r>
      <w:r w:rsidRPr="00A46BA3">
        <w:rPr>
          <w:rStyle w:val="apple-converted-space"/>
          <w:rFonts w:ascii="Times New Roman" w:hAnsi="Times New Roman" w:cs="Times New Roman"/>
          <w:color w:val="434343"/>
          <w:sz w:val="28"/>
          <w:szCs w:val="28"/>
          <w:shd w:val="clear" w:color="auto" w:fill="FFFFFF"/>
        </w:rPr>
        <w:t> </w:t>
      </w:r>
      <w:r w:rsidRPr="00A46BA3">
        <w:rPr>
          <w:rFonts w:ascii="Times New Roman" w:hAnsi="Times New Roman" w:cs="Times New Roman"/>
          <w:color w:val="434343"/>
          <w:sz w:val="28"/>
          <w:szCs w:val="28"/>
        </w:rPr>
        <w:br/>
      </w:r>
      <w:r w:rsidRPr="00A46BA3">
        <w:rPr>
          <w:rFonts w:ascii="Times New Roman" w:hAnsi="Times New Roman" w:cs="Times New Roman"/>
          <w:color w:val="434343"/>
          <w:sz w:val="28"/>
          <w:szCs w:val="28"/>
          <w:shd w:val="clear" w:color="auto" w:fill="FFFFFF"/>
        </w:rPr>
        <w:t xml:space="preserve">Печь хлеб в этот день - сам Бог велел. Его также нужно освятить в церкви и раздать всем просящим. К хлебу в праздничный день следует относиться с особым чувством. Проронить хотя бы одну крошку уже считается грехом. Не забудьте в этот день поблагодарить Господа за пишу, </w:t>
      </w:r>
      <w:proofErr w:type="gramStart"/>
      <w:r w:rsidRPr="00A46BA3">
        <w:rPr>
          <w:rFonts w:ascii="Times New Roman" w:hAnsi="Times New Roman" w:cs="Times New Roman"/>
          <w:color w:val="434343"/>
          <w:sz w:val="28"/>
          <w:szCs w:val="28"/>
          <w:shd w:val="clear" w:color="auto" w:fill="FFFFFF"/>
        </w:rPr>
        <w:t>которую</w:t>
      </w:r>
      <w:proofErr w:type="gramEnd"/>
      <w:r w:rsidRPr="00A46BA3">
        <w:rPr>
          <w:rFonts w:ascii="Times New Roman" w:hAnsi="Times New Roman" w:cs="Times New Roman"/>
          <w:color w:val="434343"/>
          <w:sz w:val="28"/>
          <w:szCs w:val="28"/>
          <w:shd w:val="clear" w:color="auto" w:fill="FFFFFF"/>
        </w:rPr>
        <w:t xml:space="preserve"> он нам дает.</w:t>
      </w:r>
      <w:r w:rsidRPr="00A46BA3">
        <w:rPr>
          <w:rFonts w:ascii="Times New Roman" w:hAnsi="Times New Roman" w:cs="Times New Roman"/>
          <w:color w:val="434343"/>
          <w:sz w:val="28"/>
          <w:szCs w:val="28"/>
        </w:rPr>
        <w:br/>
      </w:r>
      <w:r w:rsidRPr="00A46BA3">
        <w:rPr>
          <w:rFonts w:ascii="Times New Roman" w:hAnsi="Times New Roman" w:cs="Times New Roman"/>
          <w:color w:val="434343"/>
          <w:sz w:val="28"/>
          <w:szCs w:val="28"/>
          <w:shd w:val="clear" w:color="auto" w:fill="FFFFFF"/>
        </w:rPr>
        <w:t>В честь нерукотворного образа Иисуса Христа праздник</w:t>
      </w:r>
      <w:r w:rsidRPr="00A46BA3">
        <w:rPr>
          <w:rStyle w:val="apple-converted-space"/>
          <w:rFonts w:ascii="Times New Roman" w:hAnsi="Times New Roman" w:cs="Times New Roman"/>
          <w:color w:val="434343"/>
          <w:sz w:val="28"/>
          <w:szCs w:val="28"/>
          <w:shd w:val="clear" w:color="auto" w:fill="FFFFFF"/>
        </w:rPr>
        <w:t> </w:t>
      </w:r>
      <w:r w:rsidRPr="00A46BA3">
        <w:rPr>
          <w:rFonts w:ascii="Times New Roman" w:hAnsi="Times New Roman" w:cs="Times New Roman"/>
          <w:b/>
          <w:bCs/>
          <w:color w:val="434343"/>
          <w:sz w:val="28"/>
          <w:szCs w:val="28"/>
          <w:shd w:val="clear" w:color="auto" w:fill="FFFFFF"/>
        </w:rPr>
        <w:t>Ореховый спас</w:t>
      </w:r>
      <w:r w:rsidRPr="00A46BA3">
        <w:rPr>
          <w:rStyle w:val="apple-converted-space"/>
          <w:rFonts w:ascii="Times New Roman" w:hAnsi="Times New Roman" w:cs="Times New Roman"/>
          <w:color w:val="434343"/>
          <w:sz w:val="28"/>
          <w:szCs w:val="28"/>
          <w:shd w:val="clear" w:color="auto" w:fill="FFFFFF"/>
        </w:rPr>
        <w:t> </w:t>
      </w:r>
      <w:r w:rsidRPr="00A46BA3">
        <w:rPr>
          <w:rFonts w:ascii="Times New Roman" w:hAnsi="Times New Roman" w:cs="Times New Roman"/>
          <w:color w:val="434343"/>
          <w:sz w:val="28"/>
          <w:szCs w:val="28"/>
          <w:shd w:val="clear" w:color="auto" w:fill="FFFFFF"/>
        </w:rPr>
        <w:t xml:space="preserve">также носит название Спас на полотне. Добрая женщина дала Спасителю платок, чтобы вытереть пот, пока Он шел на Голгофу. Поблагодарил ее Господь, утерся, и </w:t>
      </w:r>
      <w:r w:rsidRPr="00A46BA3">
        <w:rPr>
          <w:rFonts w:ascii="Times New Roman" w:hAnsi="Times New Roman" w:cs="Times New Roman"/>
          <w:color w:val="434343"/>
          <w:sz w:val="28"/>
          <w:szCs w:val="28"/>
          <w:shd w:val="clear" w:color="auto" w:fill="FFFFFF"/>
        </w:rPr>
        <w:lastRenderedPageBreak/>
        <w:t>когда вернул платок, женщина ахнула.</w:t>
      </w:r>
      <w:r w:rsidRPr="00A46BA3">
        <w:rPr>
          <w:rStyle w:val="apple-converted-space"/>
          <w:rFonts w:ascii="Times New Roman" w:hAnsi="Times New Roman" w:cs="Times New Roman"/>
          <w:color w:val="434343"/>
          <w:sz w:val="28"/>
          <w:szCs w:val="28"/>
          <w:shd w:val="clear" w:color="auto" w:fill="FFFFFF"/>
        </w:rPr>
        <w:t> </w:t>
      </w:r>
      <w:r w:rsidRPr="00A46BA3">
        <w:rPr>
          <w:rFonts w:ascii="Times New Roman" w:hAnsi="Times New Roman" w:cs="Times New Roman"/>
          <w:color w:val="434343"/>
          <w:sz w:val="28"/>
          <w:szCs w:val="28"/>
        </w:rPr>
        <w:br/>
      </w:r>
      <w:r w:rsidRPr="00A46BA3">
        <w:rPr>
          <w:rFonts w:ascii="Times New Roman" w:hAnsi="Times New Roman" w:cs="Times New Roman"/>
          <w:color w:val="434343"/>
          <w:sz w:val="28"/>
          <w:szCs w:val="28"/>
          <w:shd w:val="clear" w:color="auto" w:fill="FFFFFF"/>
        </w:rPr>
        <w:t>На нем остался запечатленным лик Иисуса. Отчасти благодаря этому преданию до сих пор считается, что в этот день хорошо торговать холстами, полотнами, особенно если на них изображен священный лик.</w:t>
      </w:r>
      <w:r w:rsidRPr="00A46BA3">
        <w:rPr>
          <w:rFonts w:ascii="Times New Roman" w:hAnsi="Times New Roman" w:cs="Times New Roman"/>
          <w:color w:val="434343"/>
          <w:sz w:val="28"/>
          <w:szCs w:val="28"/>
        </w:rPr>
        <w:br/>
      </w:r>
    </w:p>
    <w:p w:rsidR="00A46BA3" w:rsidRPr="00A46BA3" w:rsidRDefault="00A46BA3" w:rsidP="002659AA">
      <w:pPr>
        <w:spacing w:after="0"/>
        <w:jc w:val="center"/>
        <w:rPr>
          <w:rFonts w:ascii="Times New Roman" w:hAnsi="Times New Roman" w:cs="Times New Roman"/>
          <w:color w:val="434343"/>
          <w:sz w:val="28"/>
          <w:szCs w:val="28"/>
          <w:shd w:val="clear" w:color="auto" w:fill="FFFFFF"/>
        </w:rPr>
      </w:pPr>
    </w:p>
    <w:p w:rsidR="00D922A0" w:rsidRDefault="002659AA" w:rsidP="002659AA">
      <w:pPr>
        <w:spacing w:after="0"/>
        <w:ind w:hanging="540"/>
        <w:jc w:val="center"/>
        <w:rPr>
          <w:rFonts w:ascii="Times New Roman" w:hAnsi="Times New Roman" w:cs="Times New Roman"/>
          <w:color w:val="434343"/>
          <w:sz w:val="28"/>
          <w:szCs w:val="28"/>
          <w:shd w:val="clear" w:color="auto" w:fill="FFFFFF"/>
        </w:rPr>
      </w:pPr>
      <w:r w:rsidRPr="002659AA">
        <w:rPr>
          <w:rFonts w:ascii="Times New Roman" w:hAnsi="Times New Roman" w:cs="Times New Roman"/>
          <w:noProof/>
          <w:color w:val="434343"/>
          <w:sz w:val="28"/>
          <w:szCs w:val="28"/>
          <w:shd w:val="clear" w:color="auto" w:fill="FFFFFF"/>
          <w:lang w:eastAsia="ru-RU"/>
        </w:rPr>
        <w:drawing>
          <wp:inline distT="0" distB="0" distL="0" distR="0">
            <wp:extent cx="2601320" cy="2915777"/>
            <wp:effectExtent l="19050" t="0" r="8530" b="0"/>
            <wp:docPr id="14" name="Рисунок 1" descr="Яблочный, Медовый и Ореховый спас. Три спаса в авгус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Яблочный, Медовый и Ореховый спас. Три спаса в августе"/>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3218" cy="2940322"/>
                    </a:xfrm>
                    <a:prstGeom prst="rect">
                      <a:avLst/>
                    </a:prstGeom>
                    <a:noFill/>
                    <a:ln>
                      <a:noFill/>
                    </a:ln>
                  </pic:spPr>
                </pic:pic>
              </a:graphicData>
            </a:graphic>
          </wp:inline>
        </w:drawing>
      </w:r>
    </w:p>
    <w:p w:rsidR="002659AA" w:rsidRDefault="002659AA" w:rsidP="002659AA">
      <w:pPr>
        <w:spacing w:after="0"/>
        <w:rPr>
          <w:rFonts w:ascii="Times New Roman" w:hAnsi="Times New Roman" w:cs="Times New Roman"/>
          <w:color w:val="434343"/>
          <w:sz w:val="28"/>
          <w:szCs w:val="28"/>
          <w:shd w:val="clear" w:color="auto" w:fill="FFFFFF"/>
        </w:rPr>
      </w:pPr>
    </w:p>
    <w:p w:rsidR="00AA6B60" w:rsidRDefault="00AA6B60" w:rsidP="002659AA">
      <w:pPr>
        <w:spacing w:after="0"/>
        <w:ind w:hanging="540"/>
        <w:jc w:val="center"/>
        <w:rPr>
          <w:rFonts w:ascii="Times New Roman" w:hAnsi="Times New Roman" w:cs="Times New Roman"/>
          <w:color w:val="434343"/>
          <w:sz w:val="28"/>
          <w:szCs w:val="28"/>
          <w:shd w:val="clear" w:color="auto" w:fill="FFFFFF"/>
        </w:rPr>
      </w:pPr>
    </w:p>
    <w:p w:rsidR="00A46BA3" w:rsidRPr="00A46BA3" w:rsidRDefault="00A46BA3" w:rsidP="002659AA">
      <w:pPr>
        <w:spacing w:after="0"/>
        <w:ind w:hanging="540"/>
        <w:jc w:val="center"/>
        <w:rPr>
          <w:rFonts w:ascii="Times New Roman" w:hAnsi="Times New Roman" w:cs="Times New Roman"/>
          <w:sz w:val="28"/>
          <w:szCs w:val="28"/>
        </w:rPr>
      </w:pPr>
      <w:r>
        <w:rPr>
          <w:rFonts w:ascii="Times New Roman" w:hAnsi="Times New Roman" w:cs="Times New Roman"/>
          <w:color w:val="434343"/>
          <w:sz w:val="28"/>
          <w:szCs w:val="28"/>
          <w:shd w:val="clear" w:color="auto" w:fill="FFFFFF"/>
        </w:rPr>
        <w:lastRenderedPageBreak/>
        <w:t xml:space="preserve">Муниципальное бюджетное  дошкольное образовательное учреждение №8 города Кропоткин </w:t>
      </w:r>
      <w:r w:rsidRPr="00A46BA3">
        <w:rPr>
          <w:rFonts w:ascii="Times New Roman" w:hAnsi="Times New Roman" w:cs="Times New Roman"/>
          <w:sz w:val="28"/>
          <w:szCs w:val="28"/>
        </w:rPr>
        <w:t>муниципального образования Кавказский район</w:t>
      </w:r>
    </w:p>
    <w:p w:rsidR="00A46BA3" w:rsidRPr="00A46BA3" w:rsidRDefault="00A46BA3" w:rsidP="00D922A0">
      <w:pPr>
        <w:jc w:val="center"/>
        <w:rPr>
          <w:rFonts w:ascii="Times New Roman" w:hAnsi="Times New Roman" w:cs="Times New Roman"/>
          <w:color w:val="434343"/>
          <w:sz w:val="28"/>
          <w:szCs w:val="28"/>
          <w:shd w:val="clear" w:color="auto" w:fill="FFFFFF"/>
        </w:rPr>
      </w:pPr>
      <w:r w:rsidRPr="00A46BA3">
        <w:rPr>
          <w:rFonts w:ascii="Times New Roman" w:hAnsi="Times New Roman" w:cs="Times New Roman"/>
          <w:noProof/>
          <w:color w:val="434343"/>
          <w:sz w:val="28"/>
          <w:szCs w:val="28"/>
          <w:shd w:val="clear" w:color="auto" w:fill="FFFFFF"/>
          <w:lang w:eastAsia="ru-RU"/>
        </w:rPr>
        <w:drawing>
          <wp:inline distT="0" distB="0" distL="0" distR="0">
            <wp:extent cx="2636587" cy="3725845"/>
            <wp:effectExtent l="0" t="0" r="0" b="8255"/>
            <wp:docPr id="6" name="Рисунок 4" descr="http://cs624220.vk.me/v624220692/4c60b/Gkp-dYNyt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s624220.vk.me/v624220692/4c60b/Gkp-dYNytUM.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41971" cy="3733453"/>
                    </a:xfrm>
                    <a:prstGeom prst="rect">
                      <a:avLst/>
                    </a:prstGeom>
                    <a:noFill/>
                    <a:ln>
                      <a:noFill/>
                    </a:ln>
                  </pic:spPr>
                </pic:pic>
              </a:graphicData>
            </a:graphic>
          </wp:inline>
        </w:drawing>
      </w:r>
    </w:p>
    <w:p w:rsidR="00A46BA3" w:rsidRPr="00A46BA3" w:rsidRDefault="00A46BA3">
      <w:pPr>
        <w:rPr>
          <w:rFonts w:ascii="Times New Roman" w:hAnsi="Times New Roman" w:cs="Times New Roman"/>
          <w:color w:val="434343"/>
          <w:sz w:val="28"/>
          <w:szCs w:val="28"/>
          <w:shd w:val="clear" w:color="auto" w:fill="FFFFFF"/>
        </w:rPr>
      </w:pPr>
      <w:r>
        <w:rPr>
          <w:rFonts w:ascii="Times New Roman" w:hAnsi="Times New Roman" w:cs="Times New Roman"/>
          <w:color w:val="434343"/>
          <w:sz w:val="28"/>
          <w:szCs w:val="28"/>
          <w:shd w:val="clear" w:color="auto" w:fill="FFFFFF"/>
        </w:rPr>
        <w:t xml:space="preserve">            Составитель: Султанова Н.В.</w:t>
      </w:r>
    </w:p>
    <w:p w:rsidR="00A46BA3" w:rsidRPr="00A46BA3" w:rsidRDefault="00A46BA3">
      <w:pPr>
        <w:rPr>
          <w:rFonts w:ascii="Times New Roman" w:hAnsi="Times New Roman" w:cs="Times New Roman"/>
          <w:color w:val="434343"/>
          <w:sz w:val="28"/>
          <w:szCs w:val="28"/>
          <w:shd w:val="clear" w:color="auto" w:fill="FFFFFF"/>
        </w:rPr>
      </w:pPr>
    </w:p>
    <w:p w:rsidR="00D922A0" w:rsidRPr="00A46BA3" w:rsidRDefault="00DB563F" w:rsidP="00D922A0">
      <w:pPr>
        <w:jc w:val="center"/>
        <w:rPr>
          <w:rFonts w:ascii="Times New Roman" w:hAnsi="Times New Roman" w:cs="Times New Roman"/>
          <w:color w:val="434343"/>
          <w:sz w:val="28"/>
          <w:szCs w:val="28"/>
          <w:shd w:val="clear" w:color="auto" w:fill="FFFFFF"/>
        </w:rPr>
      </w:pPr>
      <w:r>
        <w:rPr>
          <w:rFonts w:ascii="Times New Roman" w:hAnsi="Times New Roman" w:cs="Times New Roman"/>
          <w:color w:val="434343"/>
          <w:sz w:val="28"/>
          <w:szCs w:val="28"/>
          <w:shd w:val="clear" w:color="auto" w:fill="FFFFFF"/>
        </w:rPr>
        <w:t>2017-2018</w:t>
      </w:r>
      <w:r w:rsidR="00D922A0">
        <w:rPr>
          <w:rFonts w:ascii="Times New Roman" w:hAnsi="Times New Roman" w:cs="Times New Roman"/>
          <w:color w:val="434343"/>
          <w:sz w:val="28"/>
          <w:szCs w:val="28"/>
          <w:shd w:val="clear" w:color="auto" w:fill="FFFFFF"/>
        </w:rPr>
        <w:t xml:space="preserve"> учебный год</w:t>
      </w:r>
    </w:p>
    <w:p w:rsidR="002659AA" w:rsidRDefault="00F21931" w:rsidP="002659AA">
      <w:pPr>
        <w:spacing w:after="0" w:line="276" w:lineRule="auto"/>
        <w:jc w:val="center"/>
        <w:rPr>
          <w:rFonts w:ascii="Times New Roman" w:hAnsi="Times New Roman" w:cs="Times New Roman"/>
          <w:b/>
          <w:bCs/>
          <w:color w:val="434343"/>
          <w:sz w:val="28"/>
          <w:szCs w:val="28"/>
          <w:shd w:val="clear" w:color="auto" w:fill="FFFFFF"/>
        </w:rPr>
      </w:pPr>
      <w:r w:rsidRPr="00A46BA3">
        <w:rPr>
          <w:rFonts w:ascii="Times New Roman" w:hAnsi="Times New Roman" w:cs="Times New Roman"/>
          <w:b/>
          <w:bCs/>
          <w:color w:val="434343"/>
          <w:sz w:val="28"/>
          <w:szCs w:val="28"/>
          <w:shd w:val="clear" w:color="auto" w:fill="FFFFFF"/>
        </w:rPr>
        <w:lastRenderedPageBreak/>
        <w:t>Медовый спас</w:t>
      </w:r>
      <w:r w:rsidRPr="00A46BA3">
        <w:rPr>
          <w:rFonts w:ascii="Times New Roman" w:hAnsi="Times New Roman" w:cs="Times New Roman"/>
          <w:color w:val="434343"/>
          <w:sz w:val="28"/>
          <w:szCs w:val="28"/>
        </w:rPr>
        <w:br/>
      </w:r>
      <w:r w:rsidRPr="00A46BA3">
        <w:rPr>
          <w:rFonts w:ascii="Times New Roman" w:hAnsi="Times New Roman" w:cs="Times New Roman"/>
          <w:color w:val="434343"/>
          <w:sz w:val="28"/>
          <w:szCs w:val="28"/>
        </w:rPr>
        <w:br/>
      </w:r>
      <w:r w:rsidRPr="00A46BA3">
        <w:rPr>
          <w:rFonts w:ascii="Times New Roman" w:hAnsi="Times New Roman" w:cs="Times New Roman"/>
          <w:color w:val="434343"/>
          <w:sz w:val="28"/>
          <w:szCs w:val="28"/>
          <w:shd w:val="clear" w:color="auto" w:fill="FFFFFF"/>
        </w:rPr>
        <w:t xml:space="preserve">Медовый спас наступает 14 августа, в первый день Успенского поста. К этому времени ульи уже переполнены, а пасечники готовы собирать первый урожай. Люди верующие делают это обычно с молитвой, с особым благоговением. Затем мед относят в церковь для освящения. Такой продукт считается целебным, поэтому пробуют его все - от мала до </w:t>
      </w:r>
      <w:proofErr w:type="gramStart"/>
      <w:r w:rsidRPr="00A46BA3">
        <w:rPr>
          <w:rFonts w:ascii="Times New Roman" w:hAnsi="Times New Roman" w:cs="Times New Roman"/>
          <w:color w:val="434343"/>
          <w:sz w:val="28"/>
          <w:szCs w:val="28"/>
          <w:shd w:val="clear" w:color="auto" w:fill="FFFFFF"/>
        </w:rPr>
        <w:t>велика</w:t>
      </w:r>
      <w:proofErr w:type="gramEnd"/>
      <w:r w:rsidRPr="00A46BA3">
        <w:rPr>
          <w:rFonts w:ascii="Times New Roman" w:hAnsi="Times New Roman" w:cs="Times New Roman"/>
          <w:color w:val="434343"/>
          <w:sz w:val="28"/>
          <w:szCs w:val="28"/>
          <w:shd w:val="clear" w:color="auto" w:fill="FFFFFF"/>
        </w:rPr>
        <w:t xml:space="preserve">. Он от любых </w:t>
      </w:r>
      <w:proofErr w:type="gramStart"/>
      <w:r w:rsidRPr="00A46BA3">
        <w:rPr>
          <w:rFonts w:ascii="Times New Roman" w:hAnsi="Times New Roman" w:cs="Times New Roman"/>
          <w:color w:val="434343"/>
          <w:sz w:val="28"/>
          <w:szCs w:val="28"/>
          <w:shd w:val="clear" w:color="auto" w:fill="FFFFFF"/>
        </w:rPr>
        <w:t>хворей</w:t>
      </w:r>
      <w:proofErr w:type="gramEnd"/>
      <w:r w:rsidRPr="00A46BA3">
        <w:rPr>
          <w:rFonts w:ascii="Times New Roman" w:hAnsi="Times New Roman" w:cs="Times New Roman"/>
          <w:color w:val="434343"/>
          <w:sz w:val="28"/>
          <w:szCs w:val="28"/>
          <w:shd w:val="clear" w:color="auto" w:fill="FFFFFF"/>
        </w:rPr>
        <w:t xml:space="preserve"> может избавить! Хорошим делом считается угостить медком </w:t>
      </w:r>
      <w:proofErr w:type="gramStart"/>
      <w:r w:rsidRPr="00A46BA3">
        <w:rPr>
          <w:rFonts w:ascii="Times New Roman" w:hAnsi="Times New Roman" w:cs="Times New Roman"/>
          <w:color w:val="434343"/>
          <w:sz w:val="28"/>
          <w:szCs w:val="28"/>
          <w:shd w:val="clear" w:color="auto" w:fill="FFFFFF"/>
        </w:rPr>
        <w:t>просящего</w:t>
      </w:r>
      <w:proofErr w:type="gramEnd"/>
      <w:r w:rsidRPr="00A46BA3">
        <w:rPr>
          <w:rFonts w:ascii="Times New Roman" w:hAnsi="Times New Roman" w:cs="Times New Roman"/>
          <w:color w:val="434343"/>
          <w:sz w:val="28"/>
          <w:szCs w:val="28"/>
          <w:shd w:val="clear" w:color="auto" w:fill="FFFFFF"/>
        </w:rPr>
        <w:t>. Недаром есть поговорка: «На</w:t>
      </w:r>
      <w:proofErr w:type="gramStart"/>
      <w:r w:rsidRPr="00A46BA3">
        <w:rPr>
          <w:rFonts w:ascii="Times New Roman" w:hAnsi="Times New Roman" w:cs="Times New Roman"/>
          <w:color w:val="434343"/>
          <w:sz w:val="28"/>
          <w:szCs w:val="28"/>
          <w:shd w:val="clear" w:color="auto" w:fill="FFFFFF"/>
        </w:rPr>
        <w:t xml:space="preserve"> П</w:t>
      </w:r>
      <w:proofErr w:type="gramEnd"/>
      <w:r w:rsidRPr="00A46BA3">
        <w:rPr>
          <w:rFonts w:ascii="Times New Roman" w:hAnsi="Times New Roman" w:cs="Times New Roman"/>
          <w:color w:val="434343"/>
          <w:sz w:val="28"/>
          <w:szCs w:val="28"/>
          <w:shd w:val="clear" w:color="auto" w:fill="FFFFFF"/>
        </w:rPr>
        <w:t>ервый Спас и нищий медку попробует».</w:t>
      </w:r>
      <w:r w:rsidRPr="00A46BA3">
        <w:rPr>
          <w:rFonts w:ascii="Times New Roman" w:hAnsi="Times New Roman" w:cs="Times New Roman"/>
          <w:color w:val="434343"/>
          <w:sz w:val="28"/>
          <w:szCs w:val="28"/>
        </w:rPr>
        <w:br/>
      </w:r>
      <w:r w:rsidRPr="00A46BA3">
        <w:rPr>
          <w:rFonts w:ascii="Times New Roman" w:hAnsi="Times New Roman" w:cs="Times New Roman"/>
          <w:color w:val="434343"/>
          <w:sz w:val="28"/>
          <w:szCs w:val="28"/>
          <w:shd w:val="clear" w:color="auto" w:fill="FFFFFF"/>
        </w:rPr>
        <w:t xml:space="preserve">Дома освященный мед нужно разложить в красивые пиалы, поставить в центр стола. Можно испечь медовые пряники, пироги, булочки. Но важно помнить: идет </w:t>
      </w:r>
      <w:r w:rsidRPr="00A46BA3">
        <w:rPr>
          <w:rFonts w:ascii="Times New Roman" w:hAnsi="Times New Roman" w:cs="Times New Roman"/>
          <w:color w:val="434343"/>
          <w:sz w:val="28"/>
          <w:szCs w:val="28"/>
          <w:shd w:val="clear" w:color="auto" w:fill="FFFFFF"/>
        </w:rPr>
        <w:lastRenderedPageBreak/>
        <w:t>пост, а значит, тесто тоже должно быть постным.</w:t>
      </w:r>
      <w:r w:rsidRPr="00A46BA3">
        <w:rPr>
          <w:rFonts w:ascii="Times New Roman" w:hAnsi="Times New Roman" w:cs="Times New Roman"/>
          <w:color w:val="434343"/>
          <w:sz w:val="28"/>
          <w:szCs w:val="28"/>
        </w:rPr>
        <w:br/>
      </w:r>
      <w:r w:rsidRPr="00A46BA3">
        <w:rPr>
          <w:rFonts w:ascii="Times New Roman" w:hAnsi="Times New Roman" w:cs="Times New Roman"/>
          <w:color w:val="434343"/>
          <w:sz w:val="28"/>
          <w:szCs w:val="28"/>
        </w:rPr>
        <w:br/>
      </w:r>
      <w:r w:rsidRPr="00A46BA3">
        <w:rPr>
          <w:rFonts w:ascii="Times New Roman" w:hAnsi="Times New Roman" w:cs="Times New Roman"/>
          <w:color w:val="434343"/>
          <w:sz w:val="28"/>
          <w:szCs w:val="28"/>
          <w:shd w:val="clear" w:color="auto" w:fill="FFFFFF"/>
        </w:rPr>
        <w:t>Еще одно название Медового спаса - Спас на воде. Дано оно неспроста. По преданию, именно в этот день принял крещение</w:t>
      </w:r>
      <w:r w:rsidRPr="00A46BA3">
        <w:rPr>
          <w:rStyle w:val="apple-converted-space"/>
          <w:rFonts w:ascii="Times New Roman" w:hAnsi="Times New Roman" w:cs="Times New Roman"/>
          <w:color w:val="434343"/>
          <w:sz w:val="28"/>
          <w:szCs w:val="28"/>
          <w:shd w:val="clear" w:color="auto" w:fill="FFFFFF"/>
        </w:rPr>
        <w:t> </w:t>
      </w:r>
      <w:hyperlink r:id="rId8" w:history="1">
        <w:r w:rsidRPr="00A46BA3">
          <w:rPr>
            <w:rStyle w:val="a3"/>
            <w:rFonts w:ascii="Times New Roman" w:hAnsi="Times New Roman" w:cs="Times New Roman"/>
            <w:color w:val="3477AC"/>
            <w:sz w:val="28"/>
            <w:szCs w:val="28"/>
            <w:bdr w:val="none" w:sz="0" w:space="0" w:color="auto" w:frame="1"/>
            <w:shd w:val="clear" w:color="auto" w:fill="FFFFFF"/>
          </w:rPr>
          <w:t>князь Владимир</w:t>
        </w:r>
      </w:hyperlink>
      <w:r w:rsidRPr="00A46BA3">
        <w:rPr>
          <w:rFonts w:ascii="Times New Roman" w:hAnsi="Times New Roman" w:cs="Times New Roman"/>
          <w:color w:val="434343"/>
          <w:sz w:val="28"/>
          <w:szCs w:val="28"/>
          <w:shd w:val="clear" w:color="auto" w:fill="FFFFFF"/>
        </w:rPr>
        <w:t>. До сих пор в Медовый Спас совершается малое водоосвящение. Вся вода считается святой, дающей силы, прогоняющей усталость и болезни. Неплохо искупаться в этот день, особенно если водоем предварительно был освящен.</w:t>
      </w:r>
      <w:r w:rsidRPr="00A46BA3">
        <w:rPr>
          <w:rFonts w:ascii="Times New Roman" w:hAnsi="Times New Roman" w:cs="Times New Roman"/>
          <w:color w:val="434343"/>
          <w:sz w:val="28"/>
          <w:szCs w:val="28"/>
        </w:rPr>
        <w:br/>
      </w:r>
      <w:r w:rsidRPr="00A46BA3">
        <w:rPr>
          <w:rFonts w:ascii="Times New Roman" w:hAnsi="Times New Roman" w:cs="Times New Roman"/>
          <w:color w:val="434343"/>
          <w:sz w:val="28"/>
          <w:szCs w:val="28"/>
        </w:rPr>
        <w:br/>
      </w:r>
    </w:p>
    <w:p w:rsidR="002659AA" w:rsidRDefault="002659AA" w:rsidP="002659AA">
      <w:pPr>
        <w:spacing w:after="0" w:line="240" w:lineRule="auto"/>
        <w:jc w:val="center"/>
        <w:rPr>
          <w:rFonts w:ascii="Times New Roman" w:hAnsi="Times New Roman" w:cs="Times New Roman"/>
          <w:b/>
          <w:bCs/>
          <w:color w:val="434343"/>
          <w:sz w:val="28"/>
          <w:szCs w:val="28"/>
          <w:shd w:val="clear" w:color="auto" w:fill="FFFFFF"/>
        </w:rPr>
      </w:pPr>
      <w:r w:rsidRPr="002659AA">
        <w:rPr>
          <w:rFonts w:ascii="Times New Roman" w:hAnsi="Times New Roman" w:cs="Times New Roman"/>
          <w:b/>
          <w:bCs/>
          <w:noProof/>
          <w:color w:val="434343"/>
          <w:sz w:val="28"/>
          <w:szCs w:val="28"/>
          <w:shd w:val="clear" w:color="auto" w:fill="FFFFFF"/>
          <w:lang w:eastAsia="ru-RU"/>
        </w:rPr>
        <w:drawing>
          <wp:inline distT="0" distB="0" distL="0" distR="0">
            <wp:extent cx="2173192" cy="1392072"/>
            <wp:effectExtent l="19050" t="0" r="0" b="0"/>
            <wp:docPr id="11" name="Рисунок 3" descr="http://wallbattle.ru/ph/29/yabloki_inzhir_listya_med_greckie_orehi_3200x2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allbattle.ru/ph/29/yabloki_inzhir_listya_med_greckie_orehi_3200x2150.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489" cy="1409558"/>
                    </a:xfrm>
                    <a:prstGeom prst="rect">
                      <a:avLst/>
                    </a:prstGeom>
                    <a:noFill/>
                    <a:ln>
                      <a:noFill/>
                    </a:ln>
                  </pic:spPr>
                </pic:pic>
              </a:graphicData>
            </a:graphic>
          </wp:inline>
        </w:drawing>
      </w:r>
    </w:p>
    <w:p w:rsidR="002659AA" w:rsidRDefault="002659AA" w:rsidP="002659AA">
      <w:pPr>
        <w:spacing w:after="0" w:line="240" w:lineRule="auto"/>
        <w:jc w:val="center"/>
        <w:rPr>
          <w:rFonts w:ascii="Times New Roman" w:hAnsi="Times New Roman" w:cs="Times New Roman"/>
          <w:b/>
          <w:bCs/>
          <w:color w:val="434343"/>
          <w:sz w:val="28"/>
          <w:szCs w:val="28"/>
          <w:shd w:val="clear" w:color="auto" w:fill="FFFFFF"/>
        </w:rPr>
      </w:pPr>
    </w:p>
    <w:p w:rsidR="002659AA" w:rsidRDefault="002659AA" w:rsidP="002659AA">
      <w:pPr>
        <w:spacing w:after="0" w:line="240" w:lineRule="auto"/>
        <w:jc w:val="center"/>
        <w:rPr>
          <w:rFonts w:ascii="Times New Roman" w:hAnsi="Times New Roman" w:cs="Times New Roman"/>
          <w:b/>
          <w:bCs/>
          <w:color w:val="434343"/>
          <w:sz w:val="28"/>
          <w:szCs w:val="28"/>
          <w:shd w:val="clear" w:color="auto" w:fill="FFFFFF"/>
        </w:rPr>
      </w:pPr>
    </w:p>
    <w:p w:rsidR="00AA6B60" w:rsidRDefault="00AA6B60" w:rsidP="002659AA">
      <w:pPr>
        <w:spacing w:after="0" w:line="240" w:lineRule="auto"/>
        <w:jc w:val="center"/>
        <w:rPr>
          <w:rFonts w:ascii="Times New Roman" w:hAnsi="Times New Roman" w:cs="Times New Roman"/>
          <w:b/>
          <w:bCs/>
          <w:color w:val="434343"/>
          <w:sz w:val="28"/>
          <w:szCs w:val="28"/>
          <w:shd w:val="clear" w:color="auto" w:fill="FFFFFF"/>
        </w:rPr>
      </w:pPr>
    </w:p>
    <w:p w:rsidR="00105E09" w:rsidRPr="00A46BA3" w:rsidRDefault="00F21931" w:rsidP="00AA6B60">
      <w:pPr>
        <w:spacing w:after="0" w:line="240" w:lineRule="auto"/>
        <w:jc w:val="center"/>
        <w:rPr>
          <w:rFonts w:ascii="Times New Roman" w:hAnsi="Times New Roman" w:cs="Times New Roman"/>
          <w:noProof/>
          <w:sz w:val="28"/>
          <w:szCs w:val="28"/>
          <w:lang w:eastAsia="ru-RU"/>
        </w:rPr>
        <w:sectPr w:rsidR="00105E09" w:rsidRPr="00A46BA3" w:rsidSect="00A46BA3">
          <w:pgSz w:w="16838" w:h="11906" w:orient="landscape"/>
          <w:pgMar w:top="1701" w:right="1134" w:bottom="850" w:left="1134" w:header="708" w:footer="708" w:gutter="0"/>
          <w:cols w:num="3" w:space="708"/>
          <w:docGrid w:linePitch="360"/>
        </w:sectPr>
      </w:pPr>
      <w:r w:rsidRPr="00A46BA3">
        <w:rPr>
          <w:rFonts w:ascii="Times New Roman" w:hAnsi="Times New Roman" w:cs="Times New Roman"/>
          <w:b/>
          <w:bCs/>
          <w:color w:val="434343"/>
          <w:sz w:val="28"/>
          <w:szCs w:val="28"/>
          <w:shd w:val="clear" w:color="auto" w:fill="FFFFFF"/>
        </w:rPr>
        <w:lastRenderedPageBreak/>
        <w:t>Яблочный спас</w:t>
      </w:r>
      <w:proofErr w:type="gramStart"/>
      <w:r w:rsidRPr="00A46BA3">
        <w:rPr>
          <w:rFonts w:ascii="Times New Roman" w:hAnsi="Times New Roman" w:cs="Times New Roman"/>
          <w:color w:val="434343"/>
          <w:sz w:val="28"/>
          <w:szCs w:val="28"/>
        </w:rPr>
        <w:br/>
      </w:r>
      <w:r w:rsidRPr="00A46BA3">
        <w:rPr>
          <w:rFonts w:ascii="Times New Roman" w:hAnsi="Times New Roman" w:cs="Times New Roman"/>
          <w:color w:val="434343"/>
          <w:sz w:val="28"/>
          <w:szCs w:val="28"/>
          <w:shd w:val="clear" w:color="auto" w:fill="FFFFFF"/>
        </w:rPr>
        <w:t>В</w:t>
      </w:r>
      <w:proofErr w:type="gramEnd"/>
      <w:r w:rsidRPr="00A46BA3">
        <w:rPr>
          <w:rFonts w:ascii="Times New Roman" w:hAnsi="Times New Roman" w:cs="Times New Roman"/>
          <w:color w:val="434343"/>
          <w:sz w:val="28"/>
          <w:szCs w:val="28"/>
          <w:shd w:val="clear" w:color="auto" w:fill="FFFFFF"/>
        </w:rPr>
        <w:t xml:space="preserve">торой Спас </w:t>
      </w:r>
      <w:r w:rsidR="002659AA">
        <w:rPr>
          <w:rFonts w:ascii="Times New Roman" w:hAnsi="Times New Roman" w:cs="Times New Roman"/>
          <w:color w:val="434343"/>
          <w:sz w:val="28"/>
          <w:szCs w:val="28"/>
          <w:shd w:val="clear" w:color="auto" w:fill="FFFFFF"/>
        </w:rPr>
        <w:t>–</w:t>
      </w:r>
      <w:r w:rsidRPr="00A46BA3">
        <w:rPr>
          <w:rFonts w:ascii="Times New Roman" w:hAnsi="Times New Roman" w:cs="Times New Roman"/>
          <w:color w:val="434343"/>
          <w:sz w:val="28"/>
          <w:szCs w:val="28"/>
          <w:shd w:val="clear" w:color="auto" w:fill="FFFFFF"/>
        </w:rPr>
        <w:t xml:space="preserve"> Яблочный</w:t>
      </w:r>
      <w:r w:rsidR="002659AA">
        <w:rPr>
          <w:rFonts w:ascii="Times New Roman" w:hAnsi="Times New Roman" w:cs="Times New Roman"/>
          <w:color w:val="434343"/>
          <w:sz w:val="28"/>
          <w:szCs w:val="28"/>
          <w:shd w:val="clear" w:color="auto" w:fill="FFFFFF"/>
        </w:rPr>
        <w:t xml:space="preserve">               (19 августа)</w:t>
      </w:r>
      <w:r w:rsidRPr="00A46BA3">
        <w:rPr>
          <w:rFonts w:ascii="Times New Roman" w:hAnsi="Times New Roman" w:cs="Times New Roman"/>
          <w:color w:val="434343"/>
          <w:sz w:val="28"/>
          <w:szCs w:val="28"/>
          <w:shd w:val="clear" w:color="auto" w:fill="FFFFFF"/>
        </w:rPr>
        <w:t xml:space="preserve"> у каждого из нас, конечно, связан с яблоками. Считается, что до этого дня их есть нельзя. Особенно свято чтят это правило матери, потерявшие своих детей. Есть предание, согласно которому умерший ребеночек на том свете не получит гостинца, если его мама будет есть яблоки до наступления Яблочного Спаса. Зато в сам праздничный день можно лакомиться плодами сколько угодно!</w:t>
      </w:r>
      <w:r w:rsidRPr="00A46BA3">
        <w:rPr>
          <w:rStyle w:val="apple-converted-space"/>
          <w:rFonts w:ascii="Times New Roman" w:hAnsi="Times New Roman" w:cs="Times New Roman"/>
          <w:color w:val="434343"/>
          <w:sz w:val="28"/>
          <w:szCs w:val="28"/>
          <w:shd w:val="clear" w:color="auto" w:fill="FFFFFF"/>
        </w:rPr>
        <w:t> </w:t>
      </w:r>
      <w:r w:rsidRPr="00A46BA3">
        <w:rPr>
          <w:rFonts w:ascii="Times New Roman" w:hAnsi="Times New Roman" w:cs="Times New Roman"/>
          <w:color w:val="434343"/>
          <w:sz w:val="28"/>
          <w:szCs w:val="28"/>
        </w:rPr>
        <w:br/>
      </w:r>
      <w:r w:rsidRPr="00A46BA3">
        <w:rPr>
          <w:rFonts w:ascii="Times New Roman" w:hAnsi="Times New Roman" w:cs="Times New Roman"/>
          <w:color w:val="434343"/>
          <w:sz w:val="28"/>
          <w:szCs w:val="28"/>
          <w:shd w:val="clear" w:color="auto" w:fill="FFFFFF"/>
        </w:rPr>
        <w:t>Обязательно следует с утра их освятить и отнести пару штучек на могилки умерших родственников. По пути не забудьте угостить всех знакомых, зайдите в гости к родным, не пройдите мимо нищего. Только после этого можно самому попробовать яблочко. Дома неплохо будет испечь яблочный пиро</w:t>
      </w:r>
      <w:r w:rsidR="00AA6B60">
        <w:rPr>
          <w:rFonts w:ascii="Times New Roman" w:hAnsi="Times New Roman" w:cs="Times New Roman"/>
          <w:color w:val="434343"/>
          <w:sz w:val="28"/>
          <w:szCs w:val="28"/>
          <w:shd w:val="clear" w:color="auto" w:fill="FFFFFF"/>
        </w:rPr>
        <w:t>г, сварить варенье. Все блюда по-</w:t>
      </w:r>
      <w:r w:rsidRPr="00A46BA3">
        <w:rPr>
          <w:rFonts w:ascii="Times New Roman" w:hAnsi="Times New Roman" w:cs="Times New Roman"/>
          <w:color w:val="434343"/>
          <w:sz w:val="28"/>
          <w:szCs w:val="28"/>
          <w:shd w:val="clear" w:color="auto" w:fill="FFFFFF"/>
        </w:rPr>
        <w:t>прежнему должны быть постными</w:t>
      </w:r>
    </w:p>
    <w:p w:rsidR="00105E09" w:rsidRPr="00A46BA3" w:rsidRDefault="00105E09">
      <w:pPr>
        <w:rPr>
          <w:rFonts w:ascii="Times New Roman" w:hAnsi="Times New Roman" w:cs="Times New Roman"/>
          <w:sz w:val="28"/>
          <w:szCs w:val="28"/>
        </w:rPr>
        <w:sectPr w:rsidR="00105E09" w:rsidRPr="00A46BA3" w:rsidSect="00105E09">
          <w:type w:val="continuous"/>
          <w:pgSz w:w="16838" w:h="11906" w:orient="landscape"/>
          <w:pgMar w:top="1701" w:right="1134" w:bottom="850" w:left="1134" w:header="708" w:footer="708" w:gutter="0"/>
          <w:cols w:num="3" w:space="708"/>
          <w:docGrid w:linePitch="360"/>
        </w:sectPr>
      </w:pPr>
    </w:p>
    <w:p w:rsidR="007726DF" w:rsidRPr="00A46BA3" w:rsidRDefault="007726DF">
      <w:pPr>
        <w:rPr>
          <w:rFonts w:ascii="Times New Roman" w:hAnsi="Times New Roman" w:cs="Times New Roman"/>
          <w:sz w:val="28"/>
          <w:szCs w:val="28"/>
        </w:rPr>
      </w:pPr>
    </w:p>
    <w:sectPr w:rsidR="007726DF" w:rsidRPr="00A46BA3" w:rsidSect="00105E09">
      <w:type w:val="continuous"/>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BA3" w:rsidRDefault="00A46BA3" w:rsidP="00A46BA3">
      <w:pPr>
        <w:spacing w:after="0" w:line="240" w:lineRule="auto"/>
      </w:pPr>
      <w:r>
        <w:separator/>
      </w:r>
    </w:p>
  </w:endnote>
  <w:endnote w:type="continuationSeparator" w:id="0">
    <w:p w:rsidR="00A46BA3" w:rsidRDefault="00A46BA3" w:rsidP="00A46B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BA3" w:rsidRDefault="00A46BA3" w:rsidP="00A46BA3">
      <w:pPr>
        <w:spacing w:after="0" w:line="240" w:lineRule="auto"/>
      </w:pPr>
      <w:r>
        <w:separator/>
      </w:r>
    </w:p>
  </w:footnote>
  <w:footnote w:type="continuationSeparator" w:id="0">
    <w:p w:rsidR="00A46BA3" w:rsidRDefault="00A46BA3" w:rsidP="00A46BA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F21931"/>
    <w:rsid w:val="00105E09"/>
    <w:rsid w:val="002659AA"/>
    <w:rsid w:val="007726DF"/>
    <w:rsid w:val="00772E2A"/>
    <w:rsid w:val="009A70D4"/>
    <w:rsid w:val="00A46BA3"/>
    <w:rsid w:val="00AA6B60"/>
    <w:rsid w:val="00B7075E"/>
    <w:rsid w:val="00D922A0"/>
    <w:rsid w:val="00DB563F"/>
    <w:rsid w:val="00F219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0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21931"/>
  </w:style>
  <w:style w:type="character" w:styleId="a3">
    <w:name w:val="Hyperlink"/>
    <w:basedOn w:val="a0"/>
    <w:uiPriority w:val="99"/>
    <w:semiHidden/>
    <w:unhideWhenUsed/>
    <w:rsid w:val="00F21931"/>
    <w:rPr>
      <w:color w:val="0000FF"/>
      <w:u w:val="single"/>
    </w:rPr>
  </w:style>
  <w:style w:type="paragraph" w:styleId="a4">
    <w:name w:val="Balloon Text"/>
    <w:basedOn w:val="a"/>
    <w:link w:val="a5"/>
    <w:uiPriority w:val="99"/>
    <w:semiHidden/>
    <w:unhideWhenUsed/>
    <w:rsid w:val="00A46B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6BA3"/>
    <w:rPr>
      <w:rFonts w:ascii="Tahoma" w:hAnsi="Tahoma" w:cs="Tahoma"/>
      <w:sz w:val="16"/>
      <w:szCs w:val="16"/>
    </w:rPr>
  </w:style>
  <w:style w:type="paragraph" w:styleId="a6">
    <w:name w:val="header"/>
    <w:basedOn w:val="a"/>
    <w:link w:val="a7"/>
    <w:uiPriority w:val="99"/>
    <w:semiHidden/>
    <w:unhideWhenUsed/>
    <w:rsid w:val="00A46BA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46BA3"/>
  </w:style>
  <w:style w:type="paragraph" w:styleId="a8">
    <w:name w:val="footer"/>
    <w:basedOn w:val="a"/>
    <w:link w:val="a9"/>
    <w:uiPriority w:val="99"/>
    <w:semiHidden/>
    <w:unhideWhenUsed/>
    <w:rsid w:val="00A46BA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46BA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ll-groomed.ru/stars/986-ravnoapostolnyy-knyaz-vladimir-otec-vseya-rusi.html"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481</Words>
  <Characters>2744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Admin</cp:lastModifiedBy>
  <cp:revision>3</cp:revision>
  <cp:lastPrinted>2018-08-14T17:23:00Z</cp:lastPrinted>
  <dcterms:created xsi:type="dcterms:W3CDTF">2016-08-12T17:32:00Z</dcterms:created>
  <dcterms:modified xsi:type="dcterms:W3CDTF">2018-08-14T17:29:00Z</dcterms:modified>
</cp:coreProperties>
</file>