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6B" w:rsidRDefault="002B098B" w:rsidP="008F1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B6B">
        <w:rPr>
          <w:rFonts w:ascii="Times New Roman" w:hAnsi="Times New Roman" w:cs="Times New Roman"/>
          <w:color w:val="000000"/>
          <w:sz w:val="28"/>
          <w:szCs w:val="28"/>
        </w:rPr>
        <w:t>Насилие – неотъемлемая часть бытия на протяжении всего развития человеческого сообщества. Среди различных форм проявления насилия особая роль принадлежит</w:t>
      </w:r>
      <w:r w:rsidR="00B331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жестокому обращению </w:t>
      </w:r>
      <w:r w:rsidR="00802B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</w:t>
      </w:r>
      <w:r w:rsidR="00B331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802B6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детьми.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Говоря о насилии по отношению к детям, часто употребляют два основных понятия: </w:t>
      </w:r>
    </w:p>
    <w:p w:rsidR="008F11CC" w:rsidRPr="00802B6B" w:rsidRDefault="008F11CC" w:rsidP="008F1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B6B">
        <w:rPr>
          <w:rFonts w:ascii="Times New Roman" w:hAnsi="Times New Roman" w:cs="Times New Roman"/>
          <w:b/>
          <w:color w:val="000000"/>
          <w:sz w:val="28"/>
          <w:szCs w:val="28"/>
        </w:rPr>
        <w:t>1.Н</w:t>
      </w:r>
      <w:r w:rsidR="002B098B" w:rsidRPr="00802B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асилие над детьми (англ. </w:t>
      </w:r>
      <w:proofErr w:type="spellStart"/>
      <w:r w:rsidR="002B098B" w:rsidRPr="00802B6B">
        <w:rPr>
          <w:rFonts w:ascii="Times New Roman" w:hAnsi="Times New Roman" w:cs="Times New Roman"/>
          <w:b/>
          <w:color w:val="000000"/>
          <w:sz w:val="28"/>
          <w:szCs w:val="28"/>
        </w:rPr>
        <w:t>abus</w:t>
      </w:r>
      <w:r w:rsidR="00904E1D" w:rsidRPr="00802B6B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proofErr w:type="spellEnd"/>
      <w:r w:rsidR="00904E1D" w:rsidRPr="00802B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насилие, злоупотребление) </w:t>
      </w:r>
    </w:p>
    <w:p w:rsidR="004B3A49" w:rsidRDefault="008F11CC" w:rsidP="008F1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7EC">
        <w:rPr>
          <w:rFonts w:ascii="Times New Roman" w:hAnsi="Times New Roman" w:cs="Times New Roman"/>
          <w:b/>
          <w:color w:val="000000"/>
          <w:sz w:val="28"/>
          <w:szCs w:val="28"/>
        </w:rPr>
        <w:t>2.Ж</w:t>
      </w:r>
      <w:r w:rsidR="002B098B" w:rsidRPr="00E76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естокое обращение с детьми (англ. </w:t>
      </w:r>
      <w:proofErr w:type="spellStart"/>
      <w:r w:rsidR="002B098B" w:rsidRPr="00E767EC">
        <w:rPr>
          <w:rFonts w:ascii="Times New Roman" w:hAnsi="Times New Roman" w:cs="Times New Roman"/>
          <w:b/>
          <w:color w:val="000000"/>
          <w:sz w:val="28"/>
          <w:szCs w:val="28"/>
        </w:rPr>
        <w:t>maltreatment</w:t>
      </w:r>
      <w:proofErr w:type="spellEnd"/>
      <w:r w:rsidR="002B098B" w:rsidRPr="00E76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-плохой, недостаточный уход). </w:t>
      </w:r>
    </w:p>
    <w:p w:rsidR="00B3310B" w:rsidRDefault="004B3A49" w:rsidP="00E767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одексе о браке </w:t>
      </w:r>
      <w:r>
        <w:rPr>
          <w:rFonts w:ascii="Times New Roman" w:hAnsi="Times New Roman" w:cs="Times New Roman"/>
          <w:color w:val="000000"/>
          <w:sz w:val="28"/>
          <w:szCs w:val="28"/>
        </w:rPr>
        <w:t>и семье РСФСР в 1986 году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жестокое обращение с детьми было включено в перечень </w:t>
      </w:r>
      <w:r w:rsidRPr="004B3A49">
        <w:rPr>
          <w:rFonts w:ascii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ований для </w:t>
      </w:r>
      <w:r w:rsidRPr="004B3A49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A49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3A49">
        <w:rPr>
          <w:rFonts w:ascii="Times New Roman" w:hAnsi="Times New Roman" w:cs="Times New Roman"/>
          <w:color w:val="000000"/>
          <w:sz w:val="28"/>
          <w:szCs w:val="28"/>
        </w:rPr>
        <w:t>прав.</w:t>
      </w:r>
      <w:r w:rsidR="00B3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98B"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В 1996 году в Уголовный кодекс РФ была включена новая </w:t>
      </w:r>
      <w:r w:rsidR="002B098B" w:rsidRPr="004B3A49">
        <w:rPr>
          <w:rFonts w:ascii="Times New Roman" w:hAnsi="Times New Roman" w:cs="Times New Roman"/>
          <w:color w:val="000000"/>
          <w:sz w:val="28"/>
          <w:szCs w:val="28"/>
        </w:rPr>
        <w:t>ст.156,</w:t>
      </w:r>
      <w:r w:rsidR="002B098B"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впервые</w:t>
      </w:r>
      <w:r w:rsidR="00E76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98B" w:rsidRPr="00802B6B">
        <w:rPr>
          <w:rFonts w:ascii="Times New Roman" w:hAnsi="Times New Roman" w:cs="Times New Roman"/>
          <w:b/>
          <w:color w:val="000000"/>
          <w:sz w:val="28"/>
          <w:szCs w:val="28"/>
        </w:rPr>
        <w:t>предусматривала ответственность за неисполнение или ненадлежащее исполнение обязанностей по воспитанию несовершенн</w:t>
      </w:r>
      <w:r w:rsidR="00E76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олетних, сопряженное с </w:t>
      </w:r>
      <w:r w:rsidR="00904E1D" w:rsidRPr="00802B6B">
        <w:rPr>
          <w:rFonts w:ascii="Times New Roman" w:hAnsi="Times New Roman" w:cs="Times New Roman"/>
          <w:b/>
          <w:color w:val="000000"/>
          <w:sz w:val="28"/>
          <w:szCs w:val="28"/>
        </w:rPr>
        <w:t>жестоким</w:t>
      </w:r>
      <w:r w:rsidR="00E767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B098B" w:rsidRPr="00802B6B">
        <w:rPr>
          <w:rFonts w:ascii="Times New Roman" w:hAnsi="Times New Roman" w:cs="Times New Roman"/>
          <w:b/>
          <w:color w:val="000000"/>
          <w:sz w:val="28"/>
          <w:szCs w:val="28"/>
        </w:rPr>
        <w:t>обращением.</w:t>
      </w:r>
      <w:r w:rsidR="002B098B"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98B" w:rsidRPr="00802B6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098B" w:rsidRPr="00802B6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Итак,</w:t>
      </w:r>
      <w:r w:rsidR="00B33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904E1D"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естокое обращение с детьми – действия (или бездействие) родителей, воспитателей и других лиц, наносящее ущерб </w:t>
      </w:r>
      <w:r w:rsidR="00904E1D" w:rsidRPr="00E767EC">
        <w:rPr>
          <w:rFonts w:ascii="Times New Roman" w:hAnsi="Times New Roman" w:cs="Times New Roman"/>
          <w:color w:val="000000"/>
          <w:sz w:val="28"/>
          <w:szCs w:val="28"/>
          <w:u w:val="single"/>
        </w:rPr>
        <w:t>физическому или психическому здоровью ребенка.</w:t>
      </w:r>
      <w:r w:rsidR="00904E1D"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64A7" w:rsidRDefault="00D664A7" w:rsidP="00B33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E767EC" w:rsidRPr="004B3A49" w:rsidRDefault="00904E1D" w:rsidP="00D664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10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Определение жестокого обращения с ребенком учитыва</w:t>
      </w:r>
      <w:r w:rsidR="00E767EC" w:rsidRPr="00B3310B">
        <w:rPr>
          <w:rFonts w:ascii="Times New Roman" w:hAnsi="Times New Roman" w:cs="Times New Roman"/>
          <w:b/>
          <w:i/>
          <w:color w:val="000000"/>
          <w:sz w:val="28"/>
          <w:szCs w:val="28"/>
        </w:rPr>
        <w:t>ет актуальное состояние ребенка.</w:t>
      </w:r>
      <w:r w:rsidR="004B3A49" w:rsidRPr="004B3A49">
        <w:t xml:space="preserve"> </w:t>
      </w:r>
      <w:r w:rsidR="00B3310B">
        <w:t xml:space="preserve">    </w:t>
      </w:r>
      <w:r w:rsidR="004B3A49">
        <w:rPr>
          <w:noProof/>
          <w:lang w:eastAsia="ru-RU"/>
        </w:rPr>
        <w:drawing>
          <wp:inline distT="0" distB="0" distL="0" distR="0">
            <wp:extent cx="2568754" cy="1928192"/>
            <wp:effectExtent l="19050" t="0" r="2996" b="0"/>
            <wp:docPr id="2" name="Рисунок 1" descr="http://schi13.minsk.edu.by/sm_full.aspx?guid=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i13.minsk.edu.by/sm_full.aspx?guid=72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81" cy="196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A7" w:rsidRPr="00D664A7" w:rsidRDefault="00E767EC" w:rsidP="00D664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еобъ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яснимо возникшие кровоподтеки,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шрамы, следы связывания, следы от ногте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й, следы от давления пальцев,</w:t>
      </w:r>
      <w:r w:rsidR="00B331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следы от ударов предмета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ми (ремнем, палкой, веревкой), след от укуса на коже, 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наличие на голове 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участков кожи без волос,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необъяснимые следы ожогов (от кончика сигареты, ожог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и по форме варежки или носка),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ожоги горячим предмет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ом (зажигалка, утюг и т. д.)</w:t>
      </w:r>
      <w:proofErr w:type="gramStart"/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еобъяснимые 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переломы костей, вывихи, раны,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повреждения внутренних органов (разрыв печени, ушибы почек, мочевого пузыря в результ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ате удара в живот или в бок)</w:t>
      </w:r>
      <w:proofErr w:type="gramStart"/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proofErr w:type="gramEnd"/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еобычное состояние ребенка после вынужденного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приема алкоголя или лекарств,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умерший ребенок с 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признаками насилия (убийство),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отказ от медицинской помощи, противоречивые показания о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происхождении повреждений,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повторяющаяся </w:t>
      </w:r>
      <w:r w:rsidR="00904E1D" w:rsidRPr="00E767EC">
        <w:rPr>
          <w:rFonts w:ascii="Times New Roman" w:hAnsi="Times New Roman" w:cs="Times New Roman"/>
          <w:i/>
          <w:color w:val="000000"/>
          <w:sz w:val="28"/>
          <w:szCs w:val="28"/>
        </w:rPr>
        <w:t>госпитализация</w:t>
      </w:r>
      <w:r w:rsidR="00904E1D"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1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B6B" w:rsidRPr="00E767EC" w:rsidRDefault="00904E1D" w:rsidP="00D664A7">
      <w:pPr>
        <w:shd w:val="clear" w:color="auto" w:fill="FFFFFF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2B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Социальной работа с семьей по защите ребенка от насилия и агрессии включает в себя определенные стадии. </w:t>
      </w:r>
      <w:r w:rsidR="00E767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67EC">
        <w:rPr>
          <w:rFonts w:ascii="Times New Roman" w:hAnsi="Times New Roman" w:cs="Times New Roman"/>
          <w:color w:val="000000"/>
          <w:sz w:val="28"/>
          <w:szCs w:val="28"/>
          <w:u w:val="single"/>
        </w:rPr>
        <w:t>Выделяют три такие стадии:</w:t>
      </w:r>
    </w:p>
    <w:p w:rsidR="00802B6B" w:rsidRPr="004B3A49" w:rsidRDefault="00904E1D" w:rsidP="00D664A7">
      <w:pPr>
        <w:pStyle w:val="ab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B3A49">
        <w:rPr>
          <w:rFonts w:ascii="Times New Roman" w:hAnsi="Times New Roman" w:cs="Times New Roman"/>
          <w:b/>
          <w:color w:val="000000"/>
          <w:sz w:val="28"/>
          <w:szCs w:val="28"/>
        </w:rPr>
        <w:t>Первая стадия</w:t>
      </w:r>
      <w:r w:rsidRPr="004B3A49">
        <w:rPr>
          <w:rFonts w:ascii="Times New Roman" w:hAnsi="Times New Roman" w:cs="Times New Roman"/>
          <w:color w:val="000000"/>
          <w:sz w:val="28"/>
          <w:szCs w:val="28"/>
        </w:rPr>
        <w:t xml:space="preserve"> — сообщение и расследование. Она начинается после получения информации о раскрывшемся случае жестокого обращения с ребенком или о подозрении, которое может основываться на наличии признаков избиения, физического насилия или наблюдении за особенностями ребенка, его эмоциональным состоянием. Сообщения (письменные или устные) могут поступать от различных специалистов, работающих с детьми, например от учителей, воспитателей, врачей, а также от членов семьи, соседей или самих детей. </w:t>
      </w:r>
    </w:p>
    <w:p w:rsidR="00802B6B" w:rsidRPr="00802B6B" w:rsidRDefault="00904E1D" w:rsidP="00D664A7">
      <w:pPr>
        <w:pStyle w:val="ab"/>
        <w:numPr>
          <w:ilvl w:val="0"/>
          <w:numId w:val="4"/>
        </w:numPr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A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Вторая стадия 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— углубленная оценка и планирование. Цель углубленной оценки заключается не столько в том, чтобы установить, подвергался ли ребенок насилию или есть какая-то другая серьезная причина для беспокойства, сколько 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том, чтобы глубже понять сложившуюся ситуацию в семье, причины ее дисфункции. </w:t>
      </w:r>
    </w:p>
    <w:p w:rsidR="00802B6B" w:rsidRPr="00802B6B" w:rsidRDefault="00904E1D" w:rsidP="00D664A7">
      <w:pPr>
        <w:pStyle w:val="ab"/>
        <w:tabs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На данной стадии работы важна роль многих специалистов, таких, как: семейный врач или участковый педиатр, психолог, учителя, воспитатели и др. В конце стадии должно быть составлено ясное представление об обстоятельствах, которые привели к насилию над ребенком, включая взаимоотношения в семье. Социальный работник должен вести подробные записи всей полученной информации и анализировать ее. В заключение второго этапа работы необходимо подготовить план действий по результатам оценки. </w:t>
      </w:r>
    </w:p>
    <w:p w:rsidR="00D664A7" w:rsidRPr="00D664A7" w:rsidRDefault="00904E1D" w:rsidP="00D664A7">
      <w:pPr>
        <w:pStyle w:val="ab"/>
        <w:numPr>
          <w:ilvl w:val="0"/>
          <w:numId w:val="4"/>
        </w:numPr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A49">
        <w:rPr>
          <w:rFonts w:ascii="Times New Roman" w:hAnsi="Times New Roman" w:cs="Times New Roman"/>
          <w:b/>
          <w:color w:val="000000"/>
          <w:sz w:val="28"/>
          <w:szCs w:val="28"/>
        </w:rPr>
        <w:t>Третья стадия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t xml:space="preserve"> — проведение реабилитационной работы с ребенком и всей семьей. Центральная роль здесь отводится психологической помощи — психотерапии, которая может проводиться как индивидуально, так и с группой. Причем состав группы может быть различным: группы детей — жертв насилия; 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группы взрослых, перенесших насилие в детстве; группы </w:t>
      </w:r>
    </w:p>
    <w:p w:rsidR="00D664A7" w:rsidRPr="00D664A7" w:rsidRDefault="00904E1D" w:rsidP="00D664A7">
      <w:pPr>
        <w:pStyle w:val="ab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B6B">
        <w:rPr>
          <w:rFonts w:ascii="Times New Roman" w:hAnsi="Times New Roman" w:cs="Times New Roman"/>
          <w:color w:val="000000"/>
          <w:sz w:val="28"/>
          <w:szCs w:val="28"/>
        </w:rPr>
        <w:t>родителей, допускающих насилие и агрессию по отношению к своим детя</w:t>
      </w:r>
      <w:r w:rsidR="00D664A7">
        <w:rPr>
          <w:rFonts w:ascii="Times New Roman" w:hAnsi="Times New Roman" w:cs="Times New Roman"/>
          <w:color w:val="000000"/>
          <w:sz w:val="28"/>
          <w:szCs w:val="28"/>
        </w:rPr>
        <w:t>м; смешанные группы родителей и</w:t>
      </w:r>
      <w:r w:rsidR="00D664A7" w:rsidRPr="00D66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B6B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713BE1" w:rsidRPr="00D664A7" w:rsidRDefault="00D664A7" w:rsidP="00E808D1">
      <w:pPr>
        <w:pStyle w:val="ab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40985" cy="1988848"/>
            <wp:effectExtent l="19050" t="0" r="0" b="0"/>
            <wp:docPr id="7" name="Рисунок 7" descr="C:\Documents and Settings\Администратор\Рабочий стол\1225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122532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5" cy="198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E1D" w:rsidRPr="00D664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5C7E" w:rsidRPr="00802B6B" w:rsidRDefault="009A5C7E" w:rsidP="008F11CC">
      <w:pPr>
        <w:pStyle w:val="2"/>
        <w:shd w:val="clear" w:color="auto" w:fill="auto"/>
        <w:spacing w:after="0" w:line="240" w:lineRule="auto"/>
        <w:jc w:val="both"/>
        <w:rPr>
          <w:rFonts w:eastAsiaTheme="minorHAnsi"/>
        </w:rPr>
      </w:pPr>
    </w:p>
    <w:p w:rsidR="00C3409D" w:rsidRPr="00802B6B" w:rsidRDefault="00C3409D" w:rsidP="008F11CC">
      <w:pPr>
        <w:pStyle w:val="2"/>
        <w:shd w:val="clear" w:color="auto" w:fill="auto"/>
        <w:spacing w:after="0" w:line="240" w:lineRule="auto"/>
        <w:jc w:val="both"/>
      </w:pPr>
    </w:p>
    <w:p w:rsidR="00C3409D" w:rsidRPr="00802B6B" w:rsidRDefault="00C3409D" w:rsidP="008F11CC">
      <w:pPr>
        <w:pStyle w:val="2"/>
        <w:shd w:val="clear" w:color="auto" w:fill="auto"/>
        <w:spacing w:after="0" w:line="240" w:lineRule="auto"/>
        <w:jc w:val="both"/>
      </w:pPr>
    </w:p>
    <w:p w:rsidR="00C3409D" w:rsidRPr="00802B6B" w:rsidRDefault="00C3409D" w:rsidP="00802B6B">
      <w:pPr>
        <w:pStyle w:val="2"/>
        <w:shd w:val="clear" w:color="auto" w:fill="auto"/>
        <w:spacing w:after="0" w:line="240" w:lineRule="auto"/>
      </w:pPr>
    </w:p>
    <w:p w:rsidR="00C3409D" w:rsidRPr="00802B6B" w:rsidRDefault="00C3409D" w:rsidP="008F11CC">
      <w:pPr>
        <w:pStyle w:val="2"/>
        <w:shd w:val="clear" w:color="auto" w:fill="auto"/>
        <w:spacing w:after="0" w:line="240" w:lineRule="auto"/>
        <w:jc w:val="both"/>
      </w:pPr>
    </w:p>
    <w:p w:rsidR="00C3409D" w:rsidRPr="00802B6B" w:rsidRDefault="00C3409D" w:rsidP="008F11CC">
      <w:pPr>
        <w:pStyle w:val="2"/>
        <w:shd w:val="clear" w:color="auto" w:fill="auto"/>
        <w:spacing w:after="0" w:line="240" w:lineRule="auto"/>
        <w:jc w:val="both"/>
      </w:pPr>
    </w:p>
    <w:p w:rsidR="00C3409D" w:rsidRPr="00D664A7" w:rsidRDefault="00C3409D" w:rsidP="008F11CC">
      <w:pPr>
        <w:pStyle w:val="2"/>
        <w:shd w:val="clear" w:color="auto" w:fill="auto"/>
        <w:spacing w:after="0" w:line="240" w:lineRule="auto"/>
        <w:jc w:val="both"/>
      </w:pPr>
    </w:p>
    <w:p w:rsidR="00D664A7" w:rsidRPr="00D664A7" w:rsidRDefault="00D664A7" w:rsidP="008F11CC">
      <w:pPr>
        <w:pStyle w:val="2"/>
        <w:shd w:val="clear" w:color="auto" w:fill="auto"/>
        <w:spacing w:after="0" w:line="240" w:lineRule="auto"/>
        <w:jc w:val="both"/>
      </w:pPr>
    </w:p>
    <w:p w:rsidR="00D664A7" w:rsidRPr="00D664A7" w:rsidRDefault="00D664A7" w:rsidP="008F11CC">
      <w:pPr>
        <w:pStyle w:val="2"/>
        <w:shd w:val="clear" w:color="auto" w:fill="auto"/>
        <w:spacing w:after="0" w:line="240" w:lineRule="auto"/>
        <w:jc w:val="both"/>
      </w:pPr>
    </w:p>
    <w:p w:rsidR="00D664A7" w:rsidRPr="00D664A7" w:rsidRDefault="00D664A7" w:rsidP="008F11CC">
      <w:pPr>
        <w:pStyle w:val="2"/>
        <w:shd w:val="clear" w:color="auto" w:fill="auto"/>
        <w:spacing w:after="0" w:line="240" w:lineRule="auto"/>
        <w:jc w:val="both"/>
      </w:pPr>
    </w:p>
    <w:p w:rsidR="00D664A7" w:rsidRPr="00D664A7" w:rsidRDefault="00D664A7" w:rsidP="008F11CC">
      <w:pPr>
        <w:pStyle w:val="2"/>
        <w:shd w:val="clear" w:color="auto" w:fill="auto"/>
        <w:spacing w:after="0" w:line="240" w:lineRule="auto"/>
        <w:jc w:val="both"/>
      </w:pPr>
    </w:p>
    <w:p w:rsidR="00D664A7" w:rsidRPr="00D664A7" w:rsidRDefault="00D664A7" w:rsidP="008F11CC">
      <w:pPr>
        <w:pStyle w:val="2"/>
        <w:shd w:val="clear" w:color="auto" w:fill="auto"/>
        <w:spacing w:after="0" w:line="240" w:lineRule="auto"/>
        <w:jc w:val="both"/>
      </w:pPr>
    </w:p>
    <w:p w:rsidR="00D664A7" w:rsidRDefault="00D664A7" w:rsidP="008F11CC">
      <w:pPr>
        <w:pStyle w:val="2"/>
        <w:shd w:val="clear" w:color="auto" w:fill="auto"/>
        <w:spacing w:after="0" w:line="240" w:lineRule="auto"/>
        <w:jc w:val="both"/>
        <w:rPr>
          <w:lang w:val="en-US"/>
        </w:rPr>
      </w:pPr>
    </w:p>
    <w:p w:rsidR="00D664A7" w:rsidRDefault="00D664A7" w:rsidP="008F11CC">
      <w:pPr>
        <w:pStyle w:val="2"/>
        <w:shd w:val="clear" w:color="auto" w:fill="auto"/>
        <w:spacing w:after="0" w:line="240" w:lineRule="auto"/>
        <w:jc w:val="both"/>
        <w:rPr>
          <w:lang w:val="en-US"/>
        </w:rPr>
      </w:pPr>
    </w:p>
    <w:p w:rsidR="00D664A7" w:rsidRPr="00D664A7" w:rsidRDefault="00D664A7" w:rsidP="00D664A7">
      <w:pPr>
        <w:pStyle w:val="2"/>
        <w:shd w:val="clear" w:color="auto" w:fill="auto"/>
        <w:spacing w:after="0" w:line="240" w:lineRule="auto"/>
        <w:jc w:val="left"/>
        <w:rPr>
          <w:lang w:val="en-US"/>
        </w:rPr>
      </w:pPr>
    </w:p>
    <w:p w:rsidR="002B098B" w:rsidRPr="00802B6B" w:rsidRDefault="009A5C7E" w:rsidP="008F11CC">
      <w:pPr>
        <w:pStyle w:val="2"/>
        <w:shd w:val="clear" w:color="auto" w:fill="auto"/>
        <w:spacing w:after="0" w:line="240" w:lineRule="auto"/>
      </w:pPr>
      <w:r w:rsidRPr="00802B6B">
        <w:lastRenderedPageBreak/>
        <w:t>Муниципальное автономное дошкольное образовательное учреждения центр развития ребенка - детский сад № 18 города Кропоткин муниципального образования Кавказский район</w:t>
      </w:r>
    </w:p>
    <w:p w:rsidR="002B098B" w:rsidRPr="00802B6B" w:rsidRDefault="002B098B" w:rsidP="009A5C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B098B" w:rsidRPr="00802B6B" w:rsidRDefault="002B098B" w:rsidP="009A5C7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F11CC" w:rsidRDefault="008F11CC" w:rsidP="008F11CC">
      <w:pPr>
        <w:pStyle w:val="a7"/>
        <w:jc w:val="center"/>
        <w:rPr>
          <w:sz w:val="72"/>
          <w:szCs w:val="72"/>
        </w:rPr>
      </w:pPr>
      <w:r w:rsidRPr="00B3310B">
        <w:rPr>
          <w:sz w:val="96"/>
          <w:szCs w:val="96"/>
        </w:rPr>
        <w:t xml:space="preserve">Жестокое </w:t>
      </w:r>
      <w:r>
        <w:rPr>
          <w:sz w:val="72"/>
          <w:szCs w:val="72"/>
        </w:rPr>
        <w:t>обращение с детьми</w:t>
      </w:r>
    </w:p>
    <w:p w:rsidR="008F11CC" w:rsidRDefault="00D664A7" w:rsidP="008F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351" cy="1813524"/>
            <wp:effectExtent l="19050" t="0" r="0" b="0"/>
            <wp:docPr id="3" name="Рисунок 1" descr="Родителей призвали к гуманному воспитанию детей при помощи ремней :: Мам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ей призвали к гуманному воспитанию детей при помощи ремней :: Мама.Р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256" cy="181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CC" w:rsidRDefault="008F11CC" w:rsidP="008F11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Составитель</w:t>
      </w:r>
      <w:r w:rsidRPr="009A5C7E">
        <w:rPr>
          <w:rFonts w:ascii="Times New Roman" w:hAnsi="Times New Roman" w:cs="Times New Roman"/>
          <w:sz w:val="28"/>
          <w:szCs w:val="28"/>
        </w:rPr>
        <w:t>: Султанова Н.В.</w:t>
      </w:r>
    </w:p>
    <w:p w:rsidR="008F11CC" w:rsidRDefault="008F11CC" w:rsidP="008F11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CC" w:rsidRDefault="008F11CC" w:rsidP="008F11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1CC" w:rsidRPr="00D664A7" w:rsidRDefault="008F11CC" w:rsidP="008F11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A5C7E" w:rsidRPr="009A5C7E" w:rsidRDefault="00B3310B" w:rsidP="00B331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2014-2015г.</w:t>
      </w:r>
    </w:p>
    <w:sectPr w:rsidR="009A5C7E" w:rsidRPr="009A5C7E" w:rsidSect="00D664A7">
      <w:pgSz w:w="16838" w:h="11906" w:orient="landscape" w:code="9"/>
      <w:pgMar w:top="284" w:right="851" w:bottom="284" w:left="284" w:header="709" w:footer="709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999"/>
    <w:multiLevelType w:val="multilevel"/>
    <w:tmpl w:val="31389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11D6B"/>
    <w:multiLevelType w:val="multilevel"/>
    <w:tmpl w:val="9CF2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E3909"/>
    <w:multiLevelType w:val="hybridMultilevel"/>
    <w:tmpl w:val="F2CC1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371BB"/>
    <w:multiLevelType w:val="multilevel"/>
    <w:tmpl w:val="A68C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06B8"/>
    <w:rsid w:val="000457E1"/>
    <w:rsid w:val="001D731F"/>
    <w:rsid w:val="002B098B"/>
    <w:rsid w:val="003406B8"/>
    <w:rsid w:val="003C6A97"/>
    <w:rsid w:val="00487EFE"/>
    <w:rsid w:val="004B3A49"/>
    <w:rsid w:val="004F6E31"/>
    <w:rsid w:val="00564F64"/>
    <w:rsid w:val="005936BF"/>
    <w:rsid w:val="005C5AF2"/>
    <w:rsid w:val="00713BE1"/>
    <w:rsid w:val="00802B6B"/>
    <w:rsid w:val="008F11CC"/>
    <w:rsid w:val="00904E1D"/>
    <w:rsid w:val="009A3389"/>
    <w:rsid w:val="009A5C7E"/>
    <w:rsid w:val="00B3310B"/>
    <w:rsid w:val="00C3409D"/>
    <w:rsid w:val="00D664A7"/>
    <w:rsid w:val="00D954E1"/>
    <w:rsid w:val="00DF593D"/>
    <w:rsid w:val="00E767EC"/>
    <w:rsid w:val="00E808D1"/>
    <w:rsid w:val="00EC10EC"/>
    <w:rsid w:val="00ED156E"/>
    <w:rsid w:val="00F5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1"/>
  </w:style>
  <w:style w:type="paragraph" w:styleId="1">
    <w:name w:val="heading 1"/>
    <w:basedOn w:val="a"/>
    <w:link w:val="10"/>
    <w:uiPriority w:val="9"/>
    <w:qFormat/>
    <w:rsid w:val="003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06B8"/>
    <w:rPr>
      <w:i/>
      <w:iCs/>
    </w:rPr>
  </w:style>
  <w:style w:type="character" w:customStyle="1" w:styleId="apple-converted-space">
    <w:name w:val="apple-converted-space"/>
    <w:basedOn w:val="a0"/>
    <w:rsid w:val="003406B8"/>
  </w:style>
  <w:style w:type="character" w:styleId="a5">
    <w:name w:val="Hyperlink"/>
    <w:basedOn w:val="a0"/>
    <w:uiPriority w:val="99"/>
    <w:semiHidden/>
    <w:unhideWhenUsed/>
    <w:rsid w:val="003406B8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A5C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A5C7E"/>
    <w:pPr>
      <w:widowControl w:val="0"/>
      <w:shd w:val="clear" w:color="auto" w:fill="FFFFFF"/>
      <w:spacing w:after="468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9A5C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A5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9A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3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2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75E9-FB6E-4305-9CC8-B249DD7F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cp:lastPrinted>2014-12-21T15:28:00Z</cp:lastPrinted>
  <dcterms:created xsi:type="dcterms:W3CDTF">2014-12-12T06:28:00Z</dcterms:created>
  <dcterms:modified xsi:type="dcterms:W3CDTF">2014-12-21T15:29:00Z</dcterms:modified>
</cp:coreProperties>
</file>